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22" w:rsidRPr="00E3219E" w:rsidRDefault="00E3219E" w:rsidP="00B96022">
      <w:pPr>
        <w:rPr>
          <w:rFonts w:ascii="Calibri" w:hAnsi="Calibri" w:cs="Arial"/>
          <w:b/>
          <w:sz w:val="22"/>
          <w:szCs w:val="22"/>
        </w:rPr>
      </w:pPr>
      <w:r w:rsidRPr="00E3219E">
        <w:rPr>
          <w:rFonts w:ascii="Calibri" w:hAnsi="Calibri" w:cs="Arial"/>
          <w:b/>
          <w:sz w:val="22"/>
          <w:szCs w:val="22"/>
        </w:rPr>
        <w:t>Brief ingebrekestelling bedrijf</w:t>
      </w:r>
    </w:p>
    <w:p w:rsidR="00E3219E" w:rsidRDefault="00E3219E" w:rsidP="00B96022">
      <w:pPr>
        <w:rPr>
          <w:rFonts w:ascii="Calibri" w:hAnsi="Calibri" w:cs="Arial"/>
          <w:sz w:val="22"/>
          <w:szCs w:val="22"/>
        </w:rPr>
      </w:pPr>
    </w:p>
    <w:p w:rsidR="00B96022" w:rsidRPr="0073478F" w:rsidRDefault="00B96022" w:rsidP="00B96022">
      <w:pPr>
        <w:rPr>
          <w:rFonts w:ascii="Calibri" w:hAnsi="Calibri" w:cs="Arial"/>
          <w:sz w:val="22"/>
          <w:szCs w:val="22"/>
        </w:rPr>
      </w:pPr>
      <w:r w:rsidRPr="0073478F">
        <w:rPr>
          <w:rFonts w:ascii="Calibri" w:hAnsi="Calibri" w:cs="Arial"/>
          <w:sz w:val="22"/>
          <w:szCs w:val="22"/>
        </w:rPr>
        <w:t>Bedrijfsnaam</w:t>
      </w:r>
      <w:r w:rsidRPr="0073478F">
        <w:rPr>
          <w:rFonts w:ascii="Calibri" w:hAnsi="Calibri" w:cs="Arial"/>
          <w:sz w:val="22"/>
          <w:szCs w:val="22"/>
        </w:rPr>
        <w:tab/>
        <w:t>Schuldenaar</w:t>
      </w:r>
      <w:r w:rsidRPr="0073478F">
        <w:rPr>
          <w:rFonts w:ascii="Calibri" w:hAnsi="Calibri" w:cs="Arial"/>
          <w:sz w:val="22"/>
          <w:szCs w:val="22"/>
        </w:rPr>
        <w:tab/>
      </w:r>
      <w:r w:rsidRPr="0073478F">
        <w:rPr>
          <w:rFonts w:ascii="Calibri" w:hAnsi="Calibri" w:cs="Arial"/>
          <w:sz w:val="22"/>
          <w:szCs w:val="22"/>
        </w:rPr>
        <w:tab/>
      </w: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Contactpersoon 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95211C" w:rsidRDefault="00B96022" w:rsidP="00B960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201</w:t>
      </w:r>
      <w:r w:rsidR="00880050">
        <w:rPr>
          <w:rFonts w:ascii="Calibri" w:hAnsi="Calibri" w:cs="Arial"/>
          <w:b/>
          <w:sz w:val="22"/>
          <w:szCs w:val="22"/>
        </w:rPr>
        <w:t>9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INGEBREKESTELLING</w:t>
      </w:r>
      <w:r w:rsidRPr="00415286">
        <w:rPr>
          <w:rFonts w:ascii="Calibri" w:hAnsi="Calibri" w:cs="Arial"/>
          <w:sz w:val="22"/>
          <w:szCs w:val="22"/>
        </w:rPr>
        <w:t xml:space="preserve"> 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</w:t>
      </w:r>
      <w:r w:rsidR="00713694">
        <w:rPr>
          <w:rFonts w:ascii="Calibri" w:hAnsi="Calibri" w:cs="Arial"/>
          <w:b/>
          <w:sz w:val="22"/>
          <w:szCs w:val="22"/>
        </w:rPr>
        <w:t xml:space="preserve">/e-mail </w:t>
      </w:r>
      <w:r w:rsidRPr="0095211C">
        <w:rPr>
          <w:rFonts w:ascii="Calibri" w:hAnsi="Calibri" w:cs="Arial"/>
          <w:b/>
          <w:sz w:val="22"/>
          <w:szCs w:val="22"/>
        </w:rPr>
        <w:t xml:space="preserve">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F82AB1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</w:t>
      </w:r>
      <w:r w:rsidR="00B96022">
        <w:rPr>
          <w:rFonts w:ascii="Calibri" w:hAnsi="Calibri" w:cs="Arial"/>
          <w:b/>
          <w:sz w:val="22"/>
          <w:szCs w:val="22"/>
        </w:rPr>
        <w:t>nu</w:t>
      </w:r>
      <w:r w:rsidR="00B96022" w:rsidRPr="00415286">
        <w:rPr>
          <w:rFonts w:ascii="Calibri" w:hAnsi="Calibri" w:cs="Arial"/>
          <w:b/>
          <w:sz w:val="22"/>
          <w:szCs w:val="22"/>
        </w:rPr>
        <w:t>mmer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Factuurdatum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Factuurbedrag</w:t>
      </w: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 w:rsidR="00F82AB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XX-YY-201</w:t>
      </w:r>
      <w:r w:rsidR="00880050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7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12923">
        <w:rPr>
          <w:rFonts w:ascii="Calibri" w:hAnsi="Calibri" w:cs="Arial"/>
          <w:sz w:val="22"/>
          <w:szCs w:val="22"/>
        </w:rPr>
        <w:t xml:space="preserve"> nadat deze brief bij u is bezorgd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 w:rsidR="0073478F">
        <w:rPr>
          <w:rFonts w:ascii="Calibri" w:hAnsi="Calibri" w:cs="Arial"/>
          <w:sz w:val="22"/>
          <w:szCs w:val="22"/>
        </w:rPr>
        <w:t xml:space="preserve">XXXX 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12923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1292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71369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713694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:rsidR="00B96022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</w:p>
    <w:p w:rsidR="00B96022" w:rsidRPr="00415286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>
        <w:rPr>
          <w:rFonts w:ascii="Calibri" w:hAnsi="Calibri"/>
          <w:color w:val="000000"/>
          <w:sz w:val="22"/>
          <w:szCs w:val="22"/>
        </w:rPr>
        <w:t>(</w:t>
      </w:r>
      <w:r w:rsidRPr="00E3219E">
        <w:rPr>
          <w:rFonts w:ascii="Calibri" w:hAnsi="Calibri"/>
          <w:i/>
          <w:color w:val="000000"/>
          <w:sz w:val="22"/>
          <w:szCs w:val="22"/>
        </w:rPr>
        <w:t>15% van de hoofdsom</w:t>
      </w:r>
      <w:r w:rsidR="00E3219E" w:rsidRPr="00E3219E">
        <w:rPr>
          <w:rFonts w:ascii="Calibri" w:hAnsi="Calibri"/>
          <w:i/>
          <w:color w:val="000000"/>
          <w:sz w:val="22"/>
          <w:szCs w:val="22"/>
        </w:rPr>
        <w:t xml:space="preserve"> voor bedragen tot € 2.500</w:t>
      </w:r>
      <w:r>
        <w:rPr>
          <w:rFonts w:ascii="Calibri" w:hAnsi="Calibri"/>
          <w:color w:val="000000"/>
          <w:sz w:val="22"/>
          <w:szCs w:val="22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</w:p>
    <w:p w:rsidR="00B96022" w:rsidRDefault="00B96022" w:rsidP="00B96022">
      <w:pPr>
        <w:rPr>
          <w:rFonts w:ascii="Calibri" w:hAnsi="Calibri" w:cs="Arial"/>
          <w:b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Wij zullen overgaan tot inschakeling van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e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V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oordeligste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urwaarder.nl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;</w:t>
      </w:r>
    </w:p>
    <w:p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</w:t>
      </w:r>
      <w:r w:rsidR="00713694">
        <w:rPr>
          <w:rFonts w:ascii="Calibri" w:hAnsi="Calibri" w:cs="Arial"/>
          <w:sz w:val="22"/>
          <w:szCs w:val="22"/>
        </w:rPr>
        <w:t xml:space="preserve">er </w:t>
      </w:r>
      <w:r w:rsidRPr="00415286">
        <w:rPr>
          <w:rFonts w:ascii="Calibri" w:hAnsi="Calibri" w:cs="Arial"/>
          <w:sz w:val="22"/>
          <w:szCs w:val="22"/>
        </w:rPr>
        <w:t xml:space="preserve">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8074FA">
        <w:rPr>
          <w:rFonts w:ascii="Calibri" w:hAnsi="Calibri" w:cs="Arial"/>
          <w:sz w:val="22"/>
          <w:szCs w:val="22"/>
        </w:rPr>
        <w:t>óó</w:t>
      </w:r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een week) 201</w:t>
      </w:r>
      <w:r w:rsidR="00880050">
        <w:rPr>
          <w:rFonts w:ascii="Calibri" w:hAnsi="Calibri" w:cs="Arial"/>
          <w:sz w:val="22"/>
          <w:szCs w:val="22"/>
        </w:rPr>
        <w:t>9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:rsidR="00CD49E8" w:rsidRPr="00B96022" w:rsidRDefault="00B96022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  <w:bookmarkStart w:id="0" w:name="_GoBack"/>
      <w:bookmarkEnd w:id="0"/>
    </w:p>
    <w:sectPr w:rsidR="00CD49E8" w:rsidRPr="00B96022" w:rsidSect="002A58A9">
      <w:pgSz w:w="11906" w:h="16838" w:code="9"/>
      <w:pgMar w:top="2835" w:right="567" w:bottom="284" w:left="2722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2"/>
    <w:rsid w:val="00312923"/>
    <w:rsid w:val="00713694"/>
    <w:rsid w:val="0073478F"/>
    <w:rsid w:val="008074FA"/>
    <w:rsid w:val="00880050"/>
    <w:rsid w:val="009A2C6D"/>
    <w:rsid w:val="009A49A5"/>
    <w:rsid w:val="009A4A4A"/>
    <w:rsid w:val="00A01E90"/>
    <w:rsid w:val="00AC1B26"/>
    <w:rsid w:val="00B96022"/>
    <w:rsid w:val="00CD49E8"/>
    <w:rsid w:val="00E3219E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0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9602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0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9602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A1C262B</Template>
  <TotalTime>15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PC0111</dc:creator>
  <cp:lastModifiedBy>Dhr. J. Hanegraaf</cp:lastModifiedBy>
  <cp:revision>12</cp:revision>
  <dcterms:created xsi:type="dcterms:W3CDTF">2015-11-17T11:06:00Z</dcterms:created>
  <dcterms:modified xsi:type="dcterms:W3CDTF">2019-09-17T14:29:00Z</dcterms:modified>
</cp:coreProperties>
</file>